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011C" w14:textId="77777777" w:rsidR="004B6DE4" w:rsidRPr="002749E6" w:rsidRDefault="004B6DE4">
      <w:pPr>
        <w:pStyle w:val="Default"/>
        <w:rPr>
          <w:sz w:val="28"/>
          <w:szCs w:val="28"/>
        </w:rPr>
      </w:pPr>
    </w:p>
    <w:tbl>
      <w:tblPr>
        <w:tblW w:w="94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37"/>
      </w:tblGrid>
      <w:tr w:rsidR="004B6DE4" w:rsidRPr="002749E6" w14:paraId="7469E818" w14:textId="77777777" w:rsidTr="00C57404">
        <w:trPr>
          <w:trHeight w:val="322"/>
        </w:trPr>
        <w:tc>
          <w:tcPr>
            <w:tcW w:w="9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69244E5" w14:textId="77777777" w:rsidR="004B6DE4" w:rsidRPr="002749E6" w:rsidRDefault="00E3427C">
            <w:pPr>
              <w:pStyle w:val="TableStyle2"/>
            </w:pPr>
            <w:r w:rsidRPr="002749E6">
              <w:rPr>
                <w:rFonts w:ascii="Helvetica" w:hAnsi="Helvetica"/>
                <w:noProof/>
                <w:color w:val="1155CC"/>
                <w:sz w:val="24"/>
                <w:szCs w:val="24"/>
              </w:rPr>
              <w:drawing>
                <wp:inline distT="0" distB="0" distL="0" distR="0" wp14:anchorId="02E704C9" wp14:editId="1AF27A0C">
                  <wp:extent cx="5882005" cy="1048958"/>
                  <wp:effectExtent l="0" t="0" r="0" b="5715"/>
                  <wp:docPr id="1073741825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622" cy="10868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F9D7EF" w14:textId="77777777" w:rsidR="004B6DE4" w:rsidRPr="002749E6" w:rsidRDefault="004B6DE4">
      <w:pPr>
        <w:pStyle w:val="Default"/>
        <w:rPr>
          <w:sz w:val="28"/>
          <w:szCs w:val="28"/>
        </w:rPr>
      </w:pPr>
    </w:p>
    <w:tbl>
      <w:tblPr>
        <w:tblW w:w="9272" w:type="dxa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72"/>
      </w:tblGrid>
      <w:tr w:rsidR="004B6DE4" w:rsidRPr="002749E6" w14:paraId="15299F2A" w14:textId="77777777" w:rsidTr="00E52004">
        <w:trPr>
          <w:trHeight w:val="273"/>
        </w:trPr>
        <w:tc>
          <w:tcPr>
            <w:tcW w:w="9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D9F01" w14:textId="18230E6E" w:rsidR="004B6DE4" w:rsidRPr="002749E6" w:rsidRDefault="00E52004">
            <w:pPr>
              <w:rPr>
                <w:lang w:val="en-GB"/>
              </w:rPr>
            </w:pPr>
            <w:r w:rsidRPr="00E52004">
              <w:rPr>
                <w:b/>
                <w:bCs/>
                <w:lang w:val="en-GB"/>
              </w:rPr>
              <w:t xml:space="preserve">The Association for Psychodynamic Practice and Counselling in Organisational Settings </w:t>
            </w:r>
          </w:p>
        </w:tc>
      </w:tr>
    </w:tbl>
    <w:p w14:paraId="78CBD1C4" w14:textId="77777777" w:rsidR="004B6DE4" w:rsidRPr="002749E6" w:rsidRDefault="004B6DE4">
      <w:pPr>
        <w:pStyle w:val="Default"/>
        <w:rPr>
          <w:sz w:val="28"/>
          <w:szCs w:val="28"/>
        </w:rPr>
      </w:pPr>
    </w:p>
    <w:tbl>
      <w:tblPr>
        <w:tblW w:w="938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7"/>
      </w:tblGrid>
      <w:tr w:rsidR="004B6DE4" w:rsidRPr="002749E6" w14:paraId="79942625" w14:textId="77777777" w:rsidTr="003976D1">
        <w:trPr>
          <w:trHeight w:val="2927"/>
        </w:trPr>
        <w:tc>
          <w:tcPr>
            <w:tcW w:w="9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3E3B3F4B" w14:textId="0DA68208" w:rsidR="004B6DE4" w:rsidRPr="00C57404" w:rsidRDefault="002749E6">
            <w:pPr>
              <w:pStyle w:val="TableStyle2"/>
              <w:spacing w:line="420" w:lineRule="atLeast"/>
              <w:jc w:val="center"/>
              <w:rPr>
                <w:b/>
                <w:bCs/>
                <w:color w:val="008000"/>
                <w:sz w:val="80"/>
                <w:szCs w:val="80"/>
              </w:rPr>
            </w:pPr>
            <w:r w:rsidRPr="00C57404">
              <w:rPr>
                <w:b/>
                <w:bCs/>
                <w:color w:val="008000"/>
                <w:sz w:val="80"/>
                <w:szCs w:val="80"/>
              </w:rPr>
              <w:t>CONFERENCE 2022</w:t>
            </w:r>
          </w:p>
          <w:p w14:paraId="01F7FA17" w14:textId="77777777" w:rsidR="004B6DE4" w:rsidRPr="00C57404" w:rsidRDefault="004B6DE4">
            <w:pPr>
              <w:pStyle w:val="TableStyle2"/>
              <w:spacing w:line="420" w:lineRule="atLeast"/>
              <w:jc w:val="center"/>
              <w:rPr>
                <w:rFonts w:eastAsia="Helvetica" w:cs="Helvetica"/>
                <w:color w:val="F2F2F2"/>
                <w:sz w:val="28"/>
                <w:szCs w:val="28"/>
              </w:rPr>
            </w:pPr>
          </w:p>
          <w:p w14:paraId="6E66EF95" w14:textId="77777777" w:rsidR="004B6DE4" w:rsidRPr="00C57404" w:rsidRDefault="002749E6">
            <w:pPr>
              <w:pStyle w:val="TableStyle2"/>
              <w:spacing w:line="420" w:lineRule="atLeast"/>
              <w:jc w:val="center"/>
              <w:rPr>
                <w:b/>
                <w:bCs/>
                <w:color w:val="005180" w:themeColor="accent1" w:themeShade="80"/>
                <w:sz w:val="96"/>
                <w:szCs w:val="96"/>
              </w:rPr>
            </w:pPr>
            <w:r w:rsidRPr="00C57404">
              <w:rPr>
                <w:b/>
                <w:bCs/>
                <w:color w:val="005180" w:themeColor="accent1" w:themeShade="80"/>
                <w:sz w:val="96"/>
                <w:szCs w:val="96"/>
              </w:rPr>
              <w:t>Citizenship – Belonging or Not?</w:t>
            </w:r>
          </w:p>
          <w:p w14:paraId="305E9FA6" w14:textId="77777777" w:rsidR="002749E6" w:rsidRPr="00C57404" w:rsidRDefault="002749E6">
            <w:pPr>
              <w:pStyle w:val="TableStyle2"/>
              <w:spacing w:line="420" w:lineRule="atLeast"/>
              <w:jc w:val="center"/>
              <w:rPr>
                <w:b/>
                <w:bCs/>
                <w:color w:val="008080"/>
                <w:sz w:val="48"/>
                <w:szCs w:val="48"/>
              </w:rPr>
            </w:pPr>
          </w:p>
          <w:p w14:paraId="0A0796D9" w14:textId="430EE99C" w:rsidR="009B10F1" w:rsidRDefault="009B10F1" w:rsidP="00481F0D">
            <w:pPr>
              <w:pStyle w:val="TableStyle2"/>
              <w:spacing w:line="420" w:lineRule="atLeast"/>
              <w:jc w:val="center"/>
              <w:rPr>
                <w:b/>
                <w:bCs/>
                <w:color w:val="008000"/>
                <w:sz w:val="56"/>
                <w:szCs w:val="56"/>
              </w:rPr>
            </w:pPr>
            <w:r w:rsidRPr="00481F0D">
              <w:rPr>
                <w:b/>
                <w:bCs/>
                <w:color w:val="008000"/>
                <w:sz w:val="56"/>
                <w:szCs w:val="56"/>
              </w:rPr>
              <w:t>Save the Date: 7th May 10 to 4</w:t>
            </w:r>
            <w:r w:rsidR="00634474" w:rsidRPr="00481F0D">
              <w:rPr>
                <w:b/>
                <w:bCs/>
                <w:color w:val="008000"/>
                <w:sz w:val="56"/>
                <w:szCs w:val="56"/>
              </w:rPr>
              <w:t xml:space="preserve"> </w:t>
            </w:r>
          </w:p>
          <w:p w14:paraId="3F0941A9" w14:textId="6128D638" w:rsidR="00481F0D" w:rsidRPr="00481F0D" w:rsidRDefault="00481F0D" w:rsidP="00481F0D">
            <w:pPr>
              <w:pStyle w:val="TableStyle2"/>
              <w:spacing w:line="420" w:lineRule="atLeast"/>
              <w:jc w:val="center"/>
              <w:rPr>
                <w:b/>
                <w:bCs/>
                <w:color w:val="005180" w:themeColor="accent1" w:themeShade="80"/>
                <w:sz w:val="56"/>
                <w:szCs w:val="56"/>
              </w:rPr>
            </w:pPr>
            <w:r>
              <w:rPr>
                <w:b/>
                <w:bCs/>
                <w:color w:val="005180" w:themeColor="accent1" w:themeShade="80"/>
                <w:sz w:val="56"/>
                <w:szCs w:val="56"/>
              </w:rPr>
              <w:t>Keynote speaker Andrew Briggs</w:t>
            </w:r>
          </w:p>
          <w:p w14:paraId="36EFD07D" w14:textId="77777777" w:rsidR="00481F0D" w:rsidRDefault="00481F0D" w:rsidP="00481F0D">
            <w:pPr>
              <w:pStyle w:val="TableStyle2"/>
              <w:spacing w:line="420" w:lineRule="atLeast"/>
              <w:rPr>
                <w:rFonts w:eastAsia="Helvetica" w:cs="Helvetica"/>
                <w:b/>
                <w:bCs/>
                <w:color w:val="008000"/>
                <w:sz w:val="56"/>
                <w:szCs w:val="56"/>
              </w:rPr>
            </w:pPr>
          </w:p>
          <w:p w14:paraId="1BB1CF59" w14:textId="29CF7BB3" w:rsidR="009B10F1" w:rsidRDefault="009B10F1" w:rsidP="00481F0D">
            <w:pPr>
              <w:pStyle w:val="TableStyle2"/>
              <w:spacing w:line="420" w:lineRule="atLeast"/>
              <w:rPr>
                <w:rFonts w:eastAsia="Helvetica" w:cs="Helvetica"/>
                <w:b/>
                <w:bCs/>
                <w:color w:val="008000"/>
                <w:sz w:val="56"/>
                <w:szCs w:val="56"/>
              </w:rPr>
            </w:pPr>
            <w:r w:rsidRPr="00C57404">
              <w:rPr>
                <w:rFonts w:eastAsia="Helvetica" w:cs="Helvetica"/>
                <w:b/>
                <w:bCs/>
                <w:color w:val="008000"/>
                <w:sz w:val="56"/>
                <w:szCs w:val="56"/>
              </w:rPr>
              <w:t xml:space="preserve">Conference timetable, </w:t>
            </w:r>
            <w:r w:rsidR="00481F0D">
              <w:rPr>
                <w:rFonts w:eastAsia="Helvetica" w:cs="Helvetica"/>
                <w:b/>
                <w:bCs/>
                <w:color w:val="008000"/>
                <w:sz w:val="56"/>
                <w:szCs w:val="56"/>
              </w:rPr>
              <w:t xml:space="preserve">other </w:t>
            </w:r>
            <w:r w:rsidRPr="00C57404">
              <w:rPr>
                <w:rFonts w:eastAsia="Helvetica" w:cs="Helvetica"/>
                <w:b/>
                <w:bCs/>
                <w:color w:val="008000"/>
                <w:sz w:val="56"/>
                <w:szCs w:val="56"/>
              </w:rPr>
              <w:t>speakers and booking details to follow</w:t>
            </w:r>
            <w:r w:rsidR="00481F0D">
              <w:rPr>
                <w:rFonts w:eastAsia="Helvetica" w:cs="Helvetica"/>
                <w:b/>
                <w:bCs/>
                <w:color w:val="008000"/>
                <w:sz w:val="56"/>
                <w:szCs w:val="56"/>
              </w:rPr>
              <w:t>. To be held on Zoom</w:t>
            </w:r>
          </w:p>
          <w:p w14:paraId="2141EFAB" w14:textId="49F4694A" w:rsidR="002749E6" w:rsidRPr="00C57404" w:rsidRDefault="00F73A1A" w:rsidP="00F73A1A">
            <w:pPr>
              <w:pStyle w:val="TableStyle2"/>
              <w:spacing w:line="420" w:lineRule="atLeast"/>
              <w:jc w:val="center"/>
              <w:rPr>
                <w:sz w:val="28"/>
                <w:szCs w:val="28"/>
              </w:rPr>
            </w:pPr>
            <w:r w:rsidRPr="00F73A1A">
              <w:rPr>
                <w:color w:val="2E7116" w:themeColor="accent3" w:themeShade="80"/>
                <w:sz w:val="28"/>
                <w:szCs w:val="28"/>
              </w:rPr>
              <w:t>admin@appcios.info</w:t>
            </w:r>
          </w:p>
        </w:tc>
      </w:tr>
    </w:tbl>
    <w:p w14:paraId="2ADD327F" w14:textId="68CA9A8A" w:rsidR="004B6DE4" w:rsidRPr="002749E6" w:rsidRDefault="004B6DE4" w:rsidP="00F73A1A">
      <w:pPr>
        <w:pStyle w:val="Default"/>
        <w:spacing w:line="240" w:lineRule="auto"/>
        <w:jc w:val="center"/>
      </w:pPr>
    </w:p>
    <w:sectPr w:rsidR="004B6DE4" w:rsidRPr="002749E6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2138" w14:textId="77777777" w:rsidR="00892479" w:rsidRDefault="00892479">
      <w:r>
        <w:separator/>
      </w:r>
    </w:p>
  </w:endnote>
  <w:endnote w:type="continuationSeparator" w:id="0">
    <w:p w14:paraId="5EB48B06" w14:textId="77777777" w:rsidR="00892479" w:rsidRDefault="0089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B36E9" w14:textId="77777777" w:rsidR="00892479" w:rsidRDefault="00892479">
      <w:r>
        <w:separator/>
      </w:r>
    </w:p>
  </w:footnote>
  <w:footnote w:type="continuationSeparator" w:id="0">
    <w:p w14:paraId="38AAB208" w14:textId="77777777" w:rsidR="00892479" w:rsidRDefault="00892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E4"/>
    <w:rsid w:val="001A6AFC"/>
    <w:rsid w:val="002749E6"/>
    <w:rsid w:val="003976D1"/>
    <w:rsid w:val="00481F0D"/>
    <w:rsid w:val="004B6DE4"/>
    <w:rsid w:val="00600D72"/>
    <w:rsid w:val="0063025E"/>
    <w:rsid w:val="00634474"/>
    <w:rsid w:val="00892479"/>
    <w:rsid w:val="009B10F1"/>
    <w:rsid w:val="00A81E54"/>
    <w:rsid w:val="00C57404"/>
    <w:rsid w:val="00DF6449"/>
    <w:rsid w:val="00E320B6"/>
    <w:rsid w:val="00E3427C"/>
    <w:rsid w:val="00E52004"/>
    <w:rsid w:val="00E81A69"/>
    <w:rsid w:val="00F7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930456"/>
  <w15:docId w15:val="{00D81A59-6712-DB4B-897A-556AC4F2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after="200" w:line="420" w:lineRule="atLeast"/>
    </w:pPr>
    <w:rPr>
      <w:rFonts w:ascii="Helvetica Neue" w:hAnsi="Helvetica Neue" w:cs="Arial Unicode MS"/>
      <w:color w:val="222222"/>
      <w:sz w:val="48"/>
      <w:szCs w:val="48"/>
      <w:shd w:val="clear" w:color="auto" w:fil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C574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40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574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40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Tony Burch</cp:lastModifiedBy>
  <cp:revision>8</cp:revision>
  <dcterms:created xsi:type="dcterms:W3CDTF">2022-01-27T15:58:00Z</dcterms:created>
  <dcterms:modified xsi:type="dcterms:W3CDTF">2022-01-31T14:25:00Z</dcterms:modified>
</cp:coreProperties>
</file>